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EA1B1D" w:rsidRPr="00461726" w:rsidRDefault="002C2009" w:rsidP="00EA1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 w:rsidRPr="002C2009">
        <w:rPr>
          <w:rFonts w:eastAsia="Calibri"/>
          <w:b/>
          <w:sz w:val="28"/>
          <w:szCs w:val="22"/>
          <w:lang w:eastAsia="en-US"/>
        </w:rPr>
        <w:tab/>
      </w: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Министерство образования и науки РТ</w:t>
      </w: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EA1B1D" w:rsidRPr="00461726" w:rsidRDefault="00EA1B1D" w:rsidP="00EA1B1D">
      <w:pPr>
        <w:autoSpaceDN w:val="0"/>
        <w:jc w:val="center"/>
        <w:rPr>
          <w:color w:val="000000" w:themeColor="text1"/>
          <w:lang w:eastAsia="ru-RU"/>
        </w:rPr>
      </w:pPr>
    </w:p>
    <w:p w:rsidR="004420D3" w:rsidRDefault="004420D3" w:rsidP="004420D3">
      <w:r>
        <w:t>«Согласовано»                                                                    «Утверждаю»</w:t>
      </w:r>
    </w:p>
    <w:p w:rsidR="004420D3" w:rsidRDefault="004420D3" w:rsidP="004420D3">
      <w:r>
        <w:t>На заседании                                                                        Директор  ГАПОУ «ААПК»</w:t>
      </w:r>
    </w:p>
    <w:p w:rsidR="004420D3" w:rsidRDefault="004420D3" w:rsidP="004420D3">
      <w:r>
        <w:t xml:space="preserve">методической комиссии                                                    ____________     </w:t>
      </w:r>
      <w:proofErr w:type="spellStart"/>
      <w:r>
        <w:t>З.М.Давлетбаев</w:t>
      </w:r>
      <w:proofErr w:type="spellEnd"/>
    </w:p>
    <w:p w:rsidR="004420D3" w:rsidRDefault="004420D3" w:rsidP="004420D3"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4420D3" w:rsidRDefault="004420D3" w:rsidP="004420D3">
      <w:pPr>
        <w:rPr>
          <w:rFonts w:eastAsia="Calibri"/>
          <w:color w:val="000000"/>
        </w:rPr>
      </w:pPr>
      <w:r>
        <w:rPr>
          <w:lang w:eastAsia="en-US"/>
        </w:rPr>
        <w:t xml:space="preserve">                                                    29.08.2025г.</w:t>
      </w:r>
    </w:p>
    <w:p w:rsidR="00EA1B1D" w:rsidRPr="00461726" w:rsidRDefault="00EA1B1D" w:rsidP="00EA1B1D">
      <w:pPr>
        <w:autoSpaceDN w:val="0"/>
        <w:rPr>
          <w:rFonts w:eastAsia="Calibri"/>
          <w:color w:val="000000" w:themeColor="text1"/>
        </w:rPr>
      </w:pPr>
    </w:p>
    <w:p w:rsidR="002C2009" w:rsidRPr="002C2009" w:rsidRDefault="002C2009" w:rsidP="002C2009">
      <w:pPr>
        <w:tabs>
          <w:tab w:val="left" w:pos="375"/>
        </w:tabs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EA1B1D">
      <w:pPr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КОНТРОЛЬНО-ОЦЕНОЧНЫЕ СРЕДСТВА</w:t>
      </w:r>
    </w:p>
    <w:p w:rsidR="002C2009" w:rsidRPr="002C2009" w:rsidRDefault="002C2009" w:rsidP="002C200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УЧЕБНОЙ ДИСЦИПЛИНЫ</w:t>
      </w:r>
    </w:p>
    <w:p w:rsidR="002C2009" w:rsidRPr="002C2009" w:rsidRDefault="00387B26" w:rsidP="00387B26">
      <w:pPr>
        <w:suppressAutoHyphens w:val="0"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 w:rsidRPr="00387B26">
        <w:rPr>
          <w:b/>
          <w:sz w:val="28"/>
          <w:szCs w:val="28"/>
          <w:lang w:eastAsia="ru-RU"/>
        </w:rPr>
        <w:t>ОП.04 ОСНОВЫ БИЗНЕСА, КОММУНИКАЦИЙ И ФИНАНСОВОЙ ГРАМОТНОСТИ</w:t>
      </w:r>
    </w:p>
    <w:p w:rsidR="00387B26" w:rsidRPr="00387B26" w:rsidRDefault="00387B26" w:rsidP="00387B26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87B26" w:rsidRPr="00387B26" w:rsidRDefault="00387B26" w:rsidP="00387B26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387B26" w:rsidRPr="00387B26" w:rsidRDefault="00387B26" w:rsidP="00387B26">
      <w:pPr>
        <w:suppressAutoHyphens w:val="0"/>
        <w:spacing w:line="276" w:lineRule="auto"/>
        <w:contextualSpacing/>
        <w:jc w:val="center"/>
        <w:rPr>
          <w:b/>
          <w:bCs/>
          <w:i/>
          <w:sz w:val="28"/>
          <w:szCs w:val="28"/>
          <w:lang w:eastAsia="ru-RU"/>
        </w:rPr>
      </w:pPr>
      <w:r w:rsidRPr="00387B26">
        <w:rPr>
          <w:b/>
          <w:bCs/>
          <w:sz w:val="28"/>
          <w:szCs w:val="28"/>
          <w:lang w:eastAsia="ru-RU"/>
        </w:rPr>
        <w:t>08.01.27 Мастер общестроительных работ</w:t>
      </w: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2C2009" w:rsidP="002C2009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2C2009" w:rsidRPr="002C2009" w:rsidRDefault="00EA1B1D" w:rsidP="004420D3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202</w:t>
      </w:r>
      <w:r w:rsidR="004420D3">
        <w:rPr>
          <w:rFonts w:eastAsia="Calibri"/>
          <w:sz w:val="28"/>
          <w:szCs w:val="22"/>
          <w:lang w:eastAsia="en-US"/>
        </w:rPr>
        <w:t>5</w:t>
      </w:r>
      <w:r w:rsidR="002C2009" w:rsidRPr="002C2009">
        <w:rPr>
          <w:rFonts w:eastAsia="Calibri"/>
          <w:sz w:val="28"/>
          <w:szCs w:val="22"/>
          <w:lang w:eastAsia="en-US"/>
        </w:rPr>
        <w:t xml:space="preserve"> год</w:t>
      </w:r>
    </w:p>
    <w:p w:rsidR="00D947A3" w:rsidRPr="00D947A3" w:rsidRDefault="00D947A3" w:rsidP="00D947A3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D947A3" w:rsidRPr="00D947A3" w:rsidRDefault="00D947A3" w:rsidP="00D947A3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  <w:r w:rsidRPr="00D947A3">
        <w:rPr>
          <w:rFonts w:eastAsia="Calibri"/>
          <w:sz w:val="28"/>
          <w:szCs w:val="22"/>
          <w:lang w:eastAsia="en-US"/>
        </w:rPr>
        <w:lastRenderedPageBreak/>
        <w:t>Комплект контрольно-оценочных средств учебной дисциплины «Основы финансовой грамотности» предназначен для контроля знаний, обучающихся по специальностям среднего профессионального образования</w:t>
      </w:r>
    </w:p>
    <w:p w:rsidR="00D947A3" w:rsidRDefault="00BB1A57" w:rsidP="00D947A3">
      <w:pPr>
        <w:suppressAutoHyphens w:val="0"/>
        <w:spacing w:after="160" w:line="259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08.01.27 М</w:t>
      </w:r>
      <w:r w:rsidR="00D947A3">
        <w:rPr>
          <w:rFonts w:eastAsia="Calibri"/>
          <w:bCs/>
          <w:sz w:val="28"/>
          <w:szCs w:val="28"/>
          <w:lang w:eastAsia="en-US"/>
        </w:rPr>
        <w:t>астер общестроительных работ</w:t>
      </w:r>
    </w:p>
    <w:p w:rsidR="00D947A3" w:rsidRPr="00D947A3" w:rsidRDefault="00D947A3" w:rsidP="00D947A3">
      <w:pPr>
        <w:suppressAutoHyphens w:val="0"/>
        <w:spacing w:after="160" w:line="259" w:lineRule="auto"/>
        <w:rPr>
          <w:rFonts w:eastAsia="Calibri"/>
          <w:b/>
          <w:sz w:val="28"/>
          <w:szCs w:val="28"/>
          <w:lang w:eastAsia="en-US"/>
        </w:rPr>
      </w:pPr>
    </w:p>
    <w:p w:rsidR="00D947A3" w:rsidRPr="00D947A3" w:rsidRDefault="00D947A3" w:rsidP="00D947A3">
      <w:pPr>
        <w:suppressAutoHyphens w:val="0"/>
        <w:spacing w:after="120"/>
        <w:rPr>
          <w:bCs/>
          <w:sz w:val="28"/>
          <w:szCs w:val="28"/>
          <w:lang w:eastAsia="ru-RU"/>
        </w:rPr>
      </w:pPr>
      <w:r w:rsidRPr="00D947A3">
        <w:rPr>
          <w:b/>
          <w:sz w:val="28"/>
          <w:szCs w:val="28"/>
          <w:lang w:eastAsia="ru-RU"/>
        </w:rPr>
        <w:t>Организация-разработчик</w:t>
      </w:r>
      <w:r w:rsidRPr="00D947A3">
        <w:rPr>
          <w:sz w:val="28"/>
          <w:szCs w:val="28"/>
          <w:lang w:eastAsia="ru-RU"/>
        </w:rPr>
        <w:t xml:space="preserve">: Государственное автономное профессиональное образовательное учреждение </w:t>
      </w:r>
      <w:r w:rsidRPr="00D947A3">
        <w:rPr>
          <w:bCs/>
          <w:sz w:val="28"/>
          <w:szCs w:val="28"/>
          <w:lang w:eastAsia="ru-RU"/>
        </w:rPr>
        <w:t>«Арский агропромышленный колледж».</w:t>
      </w:r>
    </w:p>
    <w:p w:rsidR="00D947A3" w:rsidRPr="00D947A3" w:rsidRDefault="00D947A3" w:rsidP="00D947A3">
      <w:pPr>
        <w:suppressAutoHyphens w:val="0"/>
        <w:spacing w:after="120"/>
        <w:ind w:firstLine="709"/>
        <w:rPr>
          <w:sz w:val="28"/>
          <w:szCs w:val="28"/>
          <w:lang w:eastAsia="ru-RU"/>
        </w:rPr>
      </w:pPr>
    </w:p>
    <w:p w:rsidR="00D947A3" w:rsidRPr="00D947A3" w:rsidRDefault="00D947A3" w:rsidP="00D947A3">
      <w:pPr>
        <w:suppressAutoHyphens w:val="0"/>
        <w:spacing w:after="120"/>
        <w:rPr>
          <w:rFonts w:eastAsia="Calibri"/>
          <w:sz w:val="28"/>
          <w:szCs w:val="28"/>
          <w:lang w:eastAsia="ru-RU"/>
        </w:rPr>
      </w:pPr>
      <w:proofErr w:type="spellStart"/>
      <w:r w:rsidRPr="00D947A3">
        <w:rPr>
          <w:b/>
          <w:sz w:val="28"/>
          <w:szCs w:val="28"/>
          <w:lang w:eastAsia="ru-RU"/>
        </w:rPr>
        <w:t>Разработчик:</w:t>
      </w:r>
      <w:r w:rsidRPr="00D947A3">
        <w:rPr>
          <w:rFonts w:eastAsia="Calibri"/>
          <w:sz w:val="28"/>
          <w:szCs w:val="28"/>
          <w:lang w:eastAsia="ru-RU"/>
        </w:rPr>
        <w:t>Файзрахманов</w:t>
      </w:r>
      <w:proofErr w:type="spellEnd"/>
      <w:r w:rsidRPr="00D947A3">
        <w:rPr>
          <w:rFonts w:eastAsia="Calibri"/>
          <w:sz w:val="28"/>
          <w:szCs w:val="28"/>
          <w:lang w:eastAsia="ru-RU"/>
        </w:rPr>
        <w:t xml:space="preserve"> Ф.И.</w:t>
      </w:r>
    </w:p>
    <w:p w:rsidR="00D947A3" w:rsidRP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D947A3" w:rsidRP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D947A3">
        <w:rPr>
          <w:rFonts w:eastAsia="Calibri"/>
          <w:b/>
          <w:lang w:eastAsia="ru-RU"/>
        </w:rPr>
        <w:t>Рекомендован:</w:t>
      </w: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D947A3">
        <w:rPr>
          <w:rFonts w:eastAsia="Calibri"/>
          <w:lang w:eastAsia="ru-RU"/>
        </w:rPr>
        <w:t>Педагогическим Советом ГАПОУ  «Арский агропромышленный профессиональный колледж»</w:t>
      </w: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D947A3">
        <w:rPr>
          <w:rFonts w:eastAsia="Calibri"/>
          <w:b/>
          <w:lang w:eastAsia="ru-RU"/>
        </w:rPr>
        <w:t>Заключение:</w:t>
      </w:r>
    </w:p>
    <w:p w:rsidR="00D947A3" w:rsidRPr="00D947A3" w:rsidRDefault="00D947A3" w:rsidP="00D947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D947A3">
        <w:rPr>
          <w:rFonts w:eastAsia="Calibri"/>
          <w:lang w:eastAsia="ru-RU"/>
        </w:rPr>
        <w:t>Педагогическог</w:t>
      </w:r>
      <w:r w:rsidR="002A11B7">
        <w:rPr>
          <w:rFonts w:eastAsia="Calibri"/>
          <w:lang w:eastAsia="ru-RU"/>
        </w:rPr>
        <w:t>о совета №1 от «</w:t>
      </w:r>
      <w:r w:rsidR="004420D3">
        <w:rPr>
          <w:rFonts w:eastAsia="Calibri"/>
          <w:lang w:eastAsia="ru-RU"/>
        </w:rPr>
        <w:t>29</w:t>
      </w:r>
      <w:r w:rsidR="002A11B7">
        <w:rPr>
          <w:rFonts w:eastAsia="Calibri"/>
          <w:lang w:eastAsia="ru-RU"/>
        </w:rPr>
        <w:t>» августа 202</w:t>
      </w:r>
      <w:r w:rsidR="004420D3">
        <w:rPr>
          <w:rFonts w:eastAsia="Calibri"/>
          <w:lang w:eastAsia="ru-RU"/>
        </w:rPr>
        <w:t>5</w:t>
      </w:r>
      <w:r w:rsidRPr="00D947A3">
        <w:rPr>
          <w:rFonts w:eastAsia="Calibri"/>
          <w:lang w:eastAsia="ru-RU"/>
        </w:rPr>
        <w:t>г.</w:t>
      </w:r>
    </w:p>
    <w:p w:rsidR="00D947A3" w:rsidRP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D947A3" w:rsidRDefault="00D947A3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Default="00BB1A57" w:rsidP="00D947A3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BB1A57" w:rsidRPr="00BB1A57" w:rsidRDefault="00BB1A57" w:rsidP="00BB1A57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BB1A57" w:rsidRPr="00BB1A57" w:rsidRDefault="00BB1A57" w:rsidP="00BB1A57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BB1A57">
        <w:rPr>
          <w:rFonts w:eastAsia="Calibri"/>
          <w:b/>
          <w:sz w:val="28"/>
          <w:szCs w:val="22"/>
          <w:lang w:eastAsia="en-US"/>
        </w:rPr>
        <w:t>1. Паспорт комплекта оценочных средств</w:t>
      </w:r>
    </w:p>
    <w:p w:rsidR="00BB1A57" w:rsidRPr="00BB1A57" w:rsidRDefault="00BB1A57" w:rsidP="00BB1A57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BB1A57">
        <w:rPr>
          <w:rFonts w:eastAsia="Calibri"/>
          <w:b/>
          <w:sz w:val="28"/>
          <w:szCs w:val="22"/>
          <w:lang w:eastAsia="en-US"/>
        </w:rPr>
        <w:t>1.1. Общие положения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Комплект оценочных средств (КОС) предназначен для контроля и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оценкиобразовательных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достижений обучающихся, освоивших программу учебной дисциплины «Основы финансовой грамотности».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КОС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КОС разработаны на основании положений:</w:t>
      </w:r>
    </w:p>
    <w:p w:rsidR="007703CF" w:rsidRPr="007703CF" w:rsidRDefault="00BB1A57" w:rsidP="005D7FD9">
      <w:pPr>
        <w:keepNext/>
        <w:spacing w:line="360" w:lineRule="auto"/>
        <w:outlineLvl w:val="0"/>
        <w:rPr>
          <w:rFonts w:eastAsia="Calibri"/>
          <w:b/>
          <w:iCs/>
          <w:lang/>
        </w:rPr>
      </w:pPr>
      <w:r w:rsidRPr="00BB1A57">
        <w:rPr>
          <w:rFonts w:eastAsia="Calibri"/>
          <w:sz w:val="28"/>
          <w:szCs w:val="22"/>
          <w:lang w:eastAsia="en-US"/>
        </w:rPr>
        <w:t>- основной профессиональной образовательной программы для</w:t>
      </w:r>
      <w:r w:rsidR="007703CF">
        <w:rPr>
          <w:rFonts w:eastAsia="Calibri"/>
          <w:sz w:val="28"/>
          <w:szCs w:val="22"/>
          <w:lang w:eastAsia="en-US"/>
        </w:rPr>
        <w:t xml:space="preserve"> профессии</w:t>
      </w:r>
      <w:r w:rsidRPr="00BB1A57">
        <w:rPr>
          <w:rFonts w:eastAsia="Calibri"/>
          <w:sz w:val="28"/>
          <w:szCs w:val="22"/>
          <w:lang w:eastAsia="en-US"/>
        </w:rPr>
        <w:t>:</w:t>
      </w:r>
      <w:r w:rsidR="007703CF" w:rsidRPr="007703CF">
        <w:rPr>
          <w:rFonts w:eastAsia="Calibri"/>
          <w:b/>
          <w:iCs/>
          <w:lang/>
        </w:rPr>
        <w:t xml:space="preserve"> 08.01.27 «Мастер общестроительных работ»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</w:p>
    <w:p w:rsidR="00503868" w:rsidRPr="005D7FD9" w:rsidRDefault="00503868" w:rsidP="005D7FD9">
      <w:pPr>
        <w:suppressAutoHyphens w:val="0"/>
        <w:spacing w:after="160" w:line="259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программы учебной дисциплины </w:t>
      </w:r>
      <w:r w:rsidRPr="00503868">
        <w:rPr>
          <w:sz w:val="28"/>
          <w:szCs w:val="28"/>
          <w:lang w:eastAsia="ru-RU"/>
        </w:rPr>
        <w:t>ОП.04 Основы бизнеса, коммуникаций и финансовой грамотности</w:t>
      </w:r>
      <w:r w:rsidRPr="00503868">
        <w:rPr>
          <w:color w:val="000000"/>
          <w:sz w:val="28"/>
          <w:szCs w:val="28"/>
          <w:lang w:eastAsia="ru-RU"/>
        </w:rPr>
        <w:t xml:space="preserve">; </w:t>
      </w:r>
    </w:p>
    <w:p w:rsidR="00503868" w:rsidRPr="00503868" w:rsidRDefault="00503868" w:rsidP="005D7FD9">
      <w:pPr>
        <w:ind w:firstLine="708"/>
        <w:rPr>
          <w:color w:val="000000"/>
          <w:sz w:val="28"/>
          <w:szCs w:val="28"/>
          <w:lang w:eastAsia="ru-RU"/>
        </w:rPr>
      </w:pPr>
      <w:r>
        <w:rPr>
          <w:rFonts w:eastAsia="Calibri"/>
          <w:sz w:val="28"/>
          <w:szCs w:val="22"/>
          <w:lang w:eastAsia="en-US"/>
        </w:rPr>
        <w:t xml:space="preserve">Цель изучения дисциплины </w:t>
      </w:r>
      <w:r w:rsidRPr="00503868">
        <w:rPr>
          <w:sz w:val="28"/>
          <w:szCs w:val="28"/>
          <w:lang w:eastAsia="ru-RU"/>
        </w:rPr>
        <w:t>Основы бизнеса, коммуникаций и финансовой грамотности</w:t>
      </w:r>
      <w:r>
        <w:rPr>
          <w:sz w:val="28"/>
          <w:szCs w:val="28"/>
          <w:lang w:eastAsia="ru-RU"/>
        </w:rPr>
        <w:t>:</w:t>
      </w:r>
    </w:p>
    <w:p w:rsidR="00BB1A57" w:rsidRPr="00BB1A57" w:rsidRDefault="00BB1A57" w:rsidP="005D7FD9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– формирование культуры экономического мышления и базовых компетенций в области экономической и финансовой грамотности, необходимых для ориентации и социальной адаптации обучающихся к происходящим изменениям в жизни общества.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Задачи дисциплины: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сформировать базовые компетенции в области финансовой грамотности,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сформировать общее представление об особенностях современных финансовых рынков;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обучить технологиям анализа финансовой информации;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выработать практические навыки принятия финансовых и экономических решений.</w:t>
      </w:r>
    </w:p>
    <w:p w:rsidR="00BB1A57" w:rsidRPr="00BB1A57" w:rsidRDefault="00BB1A57" w:rsidP="005D7FD9">
      <w:pPr>
        <w:suppressAutoHyphens w:val="0"/>
        <w:spacing w:line="360" w:lineRule="auto"/>
        <w:ind w:firstLine="709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lastRenderedPageBreak/>
        <w:t xml:space="preserve"> В результате освоения учебной дисциплины обучающийся должен знать: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функции денег в повседневной жизни, основы управления деньгами;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основные характеристики оплачиваемой трудовой деятельности и этики, различия между работой по найму и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самозанятостью</w:t>
      </w:r>
      <w:proofErr w:type="spellEnd"/>
      <w:r w:rsidRPr="00BB1A57">
        <w:rPr>
          <w:rFonts w:eastAsia="Calibri"/>
          <w:sz w:val="28"/>
          <w:szCs w:val="22"/>
          <w:lang w:eastAsia="en-US"/>
        </w:rPr>
        <w:t>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связи между способностями и выбором будущей профессии;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основные виды, функции и продукты, услуги учреждений финансовой сферы;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основные этапы планирования и создания собственного бизнеса;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условия и инструменты принятия грамотных потребительских решений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вфинансовой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сфере;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основные подходы к инвестированию ресурсов в современных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экономическихусловиях</w:t>
      </w:r>
      <w:proofErr w:type="spellEnd"/>
      <w:r w:rsidRPr="00BB1A57">
        <w:rPr>
          <w:rFonts w:eastAsia="Calibri"/>
          <w:sz w:val="28"/>
          <w:szCs w:val="22"/>
          <w:lang w:eastAsia="en-US"/>
        </w:rPr>
        <w:t>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основные виды налогов, права потребителей услуг учреждений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финансовойсферы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и требования по обязательному раскрытию информации;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основные виды рисков при использовании продуктов, услуг учреждений финансовой сферы.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В результате освоения учебной дисциплины обучающийся должен уметь: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управлять деньгами; учитывать движение денежных средств;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применять способы зарабатывать на жизнь, связанные с работой по найму иорганизацией собственного бизнеса;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применять от 3-х до 5-ти способов распределения денег между сбережениями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ирасходами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, критически рассматривать возможности в сфере планирования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личногобюджета</w:t>
      </w:r>
      <w:proofErr w:type="spellEnd"/>
      <w:r w:rsidRPr="00BB1A57">
        <w:rPr>
          <w:rFonts w:eastAsia="Calibri"/>
          <w:sz w:val="28"/>
          <w:szCs w:val="22"/>
          <w:lang w:eastAsia="en-US"/>
        </w:rPr>
        <w:t>, бюджета семьи;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применять от 3-х до 5-ти способов обоснования выбора конкретного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учрежденияфинансовой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сферы в качестве партнера, критически рассматривать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предложенияпродуктов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, услуг учреждений финансовой сферы; 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lastRenderedPageBreak/>
        <w:t xml:space="preserve">• рассчитывать размеры затрат и доходов бизнеса на примере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виртуальногопредприятия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, выбирать наиболее рациональные формы использования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кредитных</w:t>
      </w:r>
      <w:proofErr w:type="gramStart"/>
      <w:r w:rsidRPr="00BB1A57">
        <w:rPr>
          <w:rFonts w:eastAsia="Calibri"/>
          <w:sz w:val="28"/>
          <w:szCs w:val="22"/>
          <w:lang w:eastAsia="en-US"/>
        </w:rPr>
        <w:t>,з</w:t>
      </w:r>
      <w:proofErr w:type="gramEnd"/>
      <w:r w:rsidRPr="00BB1A57">
        <w:rPr>
          <w:rFonts w:eastAsia="Calibri"/>
          <w:sz w:val="28"/>
          <w:szCs w:val="22"/>
          <w:lang w:eastAsia="en-US"/>
        </w:rPr>
        <w:t>аемных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ресурсов;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определять разницу между личным и производственным потреблением;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 xml:space="preserve">• применять инструменты инвестирования ресурсов с учетом личных </w:t>
      </w:r>
      <w:proofErr w:type="spellStart"/>
      <w:r w:rsidRPr="00BB1A57">
        <w:rPr>
          <w:rFonts w:eastAsia="Calibri"/>
          <w:sz w:val="28"/>
          <w:szCs w:val="22"/>
          <w:lang w:eastAsia="en-US"/>
        </w:rPr>
        <w:t>интересовили</w:t>
      </w:r>
      <w:proofErr w:type="spellEnd"/>
      <w:r w:rsidRPr="00BB1A57">
        <w:rPr>
          <w:rFonts w:eastAsia="Calibri"/>
          <w:sz w:val="28"/>
          <w:szCs w:val="22"/>
          <w:lang w:eastAsia="en-US"/>
        </w:rPr>
        <w:t xml:space="preserve"> интересов бизнеса;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выбирать наиболее рациональные формы меценатства для своей популяризациикак владельца финансовых ресурсов;</w:t>
      </w:r>
    </w:p>
    <w:p w:rsidR="00BB1A57" w:rsidRP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• распознавать финансовые пирамиды и аферы, применять инструменты страхования своих действий по управлению бюджетом и личными финансами.</w:t>
      </w:r>
    </w:p>
    <w:p w:rsidR="00BB1A57" w:rsidRDefault="00BB1A57" w:rsidP="00BB1A57">
      <w:pPr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B1A57">
        <w:rPr>
          <w:rFonts w:eastAsia="Calibri"/>
          <w:sz w:val="28"/>
          <w:szCs w:val="22"/>
          <w:lang w:eastAsia="en-US"/>
        </w:rPr>
        <w:t>Содержание дисциплины должно быть ориентировано на подготовку студентов косвоению</w:t>
      </w:r>
      <w:r>
        <w:rPr>
          <w:rFonts w:eastAsia="Calibri"/>
          <w:sz w:val="28"/>
          <w:szCs w:val="22"/>
          <w:lang w:eastAsia="en-US"/>
        </w:rPr>
        <w:t xml:space="preserve"> профессиональных модулей ППКРС</w:t>
      </w:r>
      <w:r w:rsidRPr="00BB1A57">
        <w:rPr>
          <w:rFonts w:eastAsia="Calibri"/>
          <w:sz w:val="28"/>
          <w:szCs w:val="22"/>
          <w:lang w:eastAsia="en-US"/>
        </w:rPr>
        <w:t xml:space="preserve"> по </w:t>
      </w:r>
      <w:r>
        <w:rPr>
          <w:rFonts w:eastAsia="Calibri"/>
          <w:sz w:val="28"/>
          <w:szCs w:val="22"/>
          <w:lang w:eastAsia="en-US"/>
        </w:rPr>
        <w:t xml:space="preserve">профессии </w:t>
      </w:r>
      <w:r>
        <w:rPr>
          <w:rFonts w:eastAsia="Calibri"/>
          <w:bCs/>
          <w:sz w:val="28"/>
          <w:szCs w:val="28"/>
          <w:lang w:eastAsia="en-US"/>
        </w:rPr>
        <w:t>08.01.27 Мастер общестроительных работ</w:t>
      </w:r>
    </w:p>
    <w:p w:rsidR="004E5EDA" w:rsidRPr="004E5EDA" w:rsidRDefault="004E5EDA" w:rsidP="004E5EDA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  <w:r w:rsidRPr="004E5EDA">
        <w:rPr>
          <w:rFonts w:eastAsia="Calibri"/>
          <w:sz w:val="28"/>
          <w:szCs w:val="22"/>
          <w:lang w:eastAsia="en-US"/>
        </w:rPr>
        <w:t xml:space="preserve">          В процессе освоения дисциплины у студентов должны быть сформированы элементы общих компетенций (ОК), включающими в себя способность: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. Понимать сущность и социальную значимость своей будущей профессии, проявлять к ней устойчивый интерес.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Понимать и анализировать вопросы ценностно-мотивационной сферы.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b/>
          <w:lang w:eastAsia="ru-RU"/>
        </w:rPr>
      </w:pPr>
      <w:r w:rsidRPr="004E5EDA">
        <w:rPr>
          <w:b/>
          <w:lang w:eastAsia="ru-RU"/>
        </w:rPr>
        <w:t>Принимать решения в стандартных и нестандартных ситуациях, в том числе ситуациях риска, и нести за них ответственность.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4E5EDA">
        <w:rPr>
          <w:b/>
          <w:lang w:eastAsia="ru-RU"/>
        </w:rPr>
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4E5EDA">
        <w:rPr>
          <w:b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5EDA" w:rsidRPr="004E5EDA" w:rsidRDefault="004E5EDA" w:rsidP="004E5EDA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4E5EDA">
        <w:rPr>
          <w:rFonts w:eastAsia="Calibri"/>
          <w:b/>
          <w:lang w:eastAsia="en-US"/>
        </w:rPr>
        <w:t>Использовать информационно-коммуникационные технологии в профессиональной деятельности.</w:t>
      </w:r>
    </w:p>
    <w:p w:rsidR="004E5EDA" w:rsidRPr="004E5EDA" w:rsidRDefault="004E5EDA" w:rsidP="004E5EDA">
      <w:pPr>
        <w:suppressAutoHyphens w:val="0"/>
        <w:ind w:left="360"/>
        <w:contextualSpacing/>
        <w:jc w:val="both"/>
        <w:rPr>
          <w:rFonts w:eastAsia="Calibri"/>
          <w:b/>
          <w:lang w:eastAsia="en-US"/>
        </w:rPr>
      </w:pPr>
      <w:r w:rsidRPr="004E5EDA">
        <w:rPr>
          <w:rFonts w:eastAsia="Calibri"/>
          <w:b/>
          <w:lang w:eastAsia="en-US"/>
        </w:rPr>
        <w:lastRenderedPageBreak/>
        <w:t>ОК.09.Устанавливать психологический контакт с окружающими.</w:t>
      </w:r>
    </w:p>
    <w:p w:rsidR="004E5EDA" w:rsidRPr="004E5EDA" w:rsidRDefault="004E5EDA" w:rsidP="004E5EDA">
      <w:pPr>
        <w:spacing w:after="120"/>
        <w:ind w:firstLine="709"/>
        <w:jc w:val="both"/>
        <w:rPr>
          <w:lang w:eastAsia="en-US"/>
        </w:rPr>
      </w:pPr>
    </w:p>
    <w:p w:rsidR="00876060" w:rsidRPr="00876060" w:rsidRDefault="00876060" w:rsidP="00876060">
      <w:pPr>
        <w:suppressAutoHyphens w:val="0"/>
        <w:spacing w:line="360" w:lineRule="auto"/>
        <w:jc w:val="both"/>
        <w:rPr>
          <w:b/>
          <w:shd w:val="clear" w:color="auto" w:fill="FFFFFF"/>
        </w:rPr>
      </w:pPr>
      <w:r w:rsidRPr="00876060">
        <w:rPr>
          <w:b/>
          <w:shd w:val="clear" w:color="auto" w:fill="FFFFFF"/>
        </w:rPr>
        <w:t>ПК1.1использовать знания по финансовой грамотности, планировать предпринимательскую деятельность в профессиональной сфере.</w:t>
      </w:r>
    </w:p>
    <w:p w:rsidR="00876060" w:rsidRPr="00876060" w:rsidRDefault="00876060" w:rsidP="0087606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hd w:val="clear" w:color="auto" w:fill="FFFFFF"/>
          <w:lang w:eastAsia="ru-RU"/>
        </w:rPr>
      </w:pPr>
      <w:r>
        <w:rPr>
          <w:b/>
          <w:shd w:val="clear" w:color="auto" w:fill="FFFFFF"/>
        </w:rPr>
        <w:t>ПК 1.4</w:t>
      </w:r>
      <w:r w:rsidRPr="00876060">
        <w:rPr>
          <w:b/>
          <w:shd w:val="clear" w:color="auto" w:fill="FFFFFF"/>
          <w:lang w:eastAsia="ru-RU"/>
        </w:rPr>
        <w:t xml:space="preserve"> уметь принимать решения на основе сравнительного анализа финансовых альтернатив, планирования и прогнозирования бюджета.</w:t>
      </w:r>
    </w:p>
    <w:p w:rsidR="00876060" w:rsidRPr="00876060" w:rsidRDefault="00876060" w:rsidP="0087606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hd w:val="clear" w:color="auto" w:fill="FFFFFF"/>
          <w:lang w:eastAsia="ru-RU"/>
        </w:rPr>
      </w:pPr>
      <w:r>
        <w:rPr>
          <w:b/>
          <w:shd w:val="clear" w:color="auto" w:fill="FFFFFF"/>
          <w:lang w:eastAsia="ru-RU"/>
        </w:rPr>
        <w:t>ПК 2.1</w:t>
      </w:r>
      <w:r w:rsidRPr="00876060">
        <w:rPr>
          <w:b/>
          <w:shd w:val="clear" w:color="auto" w:fill="FFFFFF"/>
          <w:lang w:eastAsia="ru-RU"/>
        </w:rPr>
        <w:t xml:space="preserve">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:rsidR="00876060" w:rsidRPr="00876060" w:rsidRDefault="00876060" w:rsidP="0087606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hd w:val="clear" w:color="auto" w:fill="FFFFFF"/>
          <w:lang w:eastAsia="ru-RU"/>
        </w:rPr>
      </w:pPr>
      <w:r w:rsidRPr="00876060">
        <w:rPr>
          <w:b/>
          <w:shd w:val="clear" w:color="auto" w:fill="FFFFFF"/>
          <w:lang w:eastAsia="ru-RU"/>
        </w:rPr>
        <w:t xml:space="preserve">ПК 2.3 </w:t>
      </w:r>
      <w:r w:rsidRPr="00876060">
        <w:rPr>
          <w:b/>
          <w:shd w:val="clear" w:color="auto" w:fill="FFFFFF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</w:t>
      </w:r>
    </w:p>
    <w:p w:rsidR="00876060" w:rsidRDefault="00876060" w:rsidP="00876060">
      <w:pPr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4E5EDA" w:rsidRPr="004E5EDA" w:rsidRDefault="004E5EDA" w:rsidP="00876060">
      <w:pPr>
        <w:suppressAutoHyphens w:val="0"/>
        <w:spacing w:after="160" w:line="360" w:lineRule="auto"/>
        <w:rPr>
          <w:rFonts w:eastAsia="Calibri"/>
          <w:b/>
          <w:color w:val="000000"/>
          <w:sz w:val="28"/>
          <w:szCs w:val="28"/>
          <w:lang w:eastAsia="en-US"/>
        </w:rPr>
      </w:pPr>
      <w:r w:rsidRPr="004E5EDA">
        <w:rPr>
          <w:rFonts w:eastAsia="Calibri"/>
          <w:b/>
          <w:color w:val="000000"/>
          <w:sz w:val="28"/>
          <w:szCs w:val="28"/>
          <w:lang w:eastAsia="en-US"/>
        </w:rPr>
        <w:t>Личностные результаты</w:t>
      </w:r>
    </w:p>
    <w:p w:rsidR="00876060" w:rsidRPr="00876060" w:rsidRDefault="00876060" w:rsidP="00876060">
      <w:pPr>
        <w:suppressAutoHyphens w:val="0"/>
        <w:spacing w:after="200" w:line="360" w:lineRule="auto"/>
        <w:jc w:val="both"/>
        <w:rPr>
          <w:b/>
          <w:color w:val="000000"/>
          <w:lang w:eastAsia="ru-RU"/>
        </w:rPr>
      </w:pPr>
      <w:r w:rsidRPr="00876060">
        <w:rPr>
          <w:b/>
          <w:bCs/>
          <w:lang w:eastAsia="ru-RU"/>
        </w:rPr>
        <w:t xml:space="preserve">ЛР 6 </w:t>
      </w:r>
      <w:r w:rsidRPr="00876060">
        <w:rPr>
          <w:b/>
          <w:lang w:eastAsia="ru-RU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4E5EDA" w:rsidRPr="004E5EDA" w:rsidRDefault="004E5EDA" w:rsidP="004E5EDA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5F652C" w:rsidRPr="005F652C" w:rsidRDefault="005F652C" w:rsidP="005F652C">
      <w:pPr>
        <w:suppressAutoHyphens w:val="0"/>
        <w:spacing w:after="160" w:line="259" w:lineRule="auto"/>
        <w:ind w:firstLine="770"/>
        <w:rPr>
          <w:rFonts w:eastAsia="Calibri"/>
          <w:b/>
          <w:lang w:eastAsia="en-US"/>
        </w:rPr>
      </w:pPr>
      <w:r w:rsidRPr="005F652C">
        <w:rPr>
          <w:rFonts w:eastAsia="Calibri"/>
          <w:b/>
          <w:lang w:eastAsia="en-US"/>
        </w:rPr>
        <w:t>4. КОНТРОЛЬ И ОЦЕНКА РЕЗУЛЬТАТОВ ОСВОЕНИЯ УЧЕБНОЙ ДИСЦИПЛИНЫ</w:t>
      </w:r>
    </w:p>
    <w:p w:rsidR="005F652C" w:rsidRPr="005F652C" w:rsidRDefault="005F652C" w:rsidP="005F652C">
      <w:pPr>
        <w:suppressAutoHyphens w:val="0"/>
        <w:spacing w:after="160" w:line="259" w:lineRule="auto"/>
        <w:ind w:firstLine="770"/>
        <w:rPr>
          <w:rFonts w:eastAsia="Calibri"/>
          <w:b/>
          <w:lang w:eastAsia="en-US"/>
        </w:rPr>
      </w:pPr>
    </w:p>
    <w:tbl>
      <w:tblPr>
        <w:tblW w:w="560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2"/>
        <w:gridCol w:w="2751"/>
        <w:gridCol w:w="2478"/>
        <w:gridCol w:w="2476"/>
      </w:tblGrid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Результаты освоения дисциплины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ОК и ПК</w:t>
            </w:r>
          </w:p>
        </w:tc>
        <w:tc>
          <w:tcPr>
            <w:tcW w:w="1154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Результаты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воспитания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Формы и методы оценки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rFonts w:eastAsia="Calibri"/>
                <w:b/>
                <w:bCs/>
                <w:lang w:eastAsia="en-US"/>
              </w:rPr>
              <w:t>Знания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-основы финансовой грамотности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2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>,ОК3,ОК 6,ОК</w:t>
            </w:r>
            <w:r w:rsidR="00116EB0">
              <w:rPr>
                <w:sz w:val="22"/>
                <w:szCs w:val="22"/>
                <w:lang w:eastAsia="ru-RU" w:bidi="ru-RU"/>
              </w:rPr>
              <w:t>9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</w:p>
        </w:tc>
        <w:tc>
          <w:tcPr>
            <w:tcW w:w="1154" w:type="pct"/>
          </w:tcPr>
          <w:p w:rsidR="005F652C" w:rsidRPr="005F652C" w:rsidRDefault="00116EB0" w:rsidP="00116EB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качества представленной информации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разрабатывать презентацию; решения практических задач, составления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-банковские продукты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4. ОК 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4" w:type="pct"/>
          </w:tcPr>
          <w:p w:rsidR="005F652C" w:rsidRPr="005F652C" w:rsidRDefault="00116EB0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практических работ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-порядок выстраивания презентации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4. ОК 6. ОК 9.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выполнения практической работы, составления презентаций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-расчетные операции по инвестированию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>
              <w:rPr>
                <w:sz w:val="22"/>
                <w:szCs w:val="22"/>
                <w:lang w:eastAsia="ru-RU" w:bidi="ru-RU"/>
              </w:rPr>
              <w:t xml:space="preserve">ОК 4. ОК 6. ОК 9.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письменного опроса (тестирования)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разрабатывать презентацию; решения практических задач, составления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страхование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3. ОК 4. ОК 5. ОК 6. ОК 9. </w:t>
            </w:r>
          </w:p>
        </w:tc>
        <w:tc>
          <w:tcPr>
            <w:tcW w:w="1154" w:type="pct"/>
          </w:tcPr>
          <w:p w:rsidR="00A65695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rFonts w:eastAsia="Arial Unicode MS"/>
                <w:color w:val="000000"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>.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умений участвовать в работе коллектива;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практико-ориентированных заданий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негосударственное пенсионное страхование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3. ОК 4. ОК 6. ОК 9. </w:t>
            </w:r>
          </w:p>
        </w:tc>
        <w:tc>
          <w:tcPr>
            <w:tcW w:w="1154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участия в деловом общении для решения практических задач;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практико-ориентированных заданий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-основы налогообложения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ОК 3. ОК 4..ОК 5.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 6. ОК 9.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письменного опроса (тестирования)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lang w:eastAsia="en-US"/>
              </w:rPr>
              <w:t xml:space="preserve">составить </w:t>
            </w:r>
            <w:r w:rsidRPr="005F652C">
              <w:rPr>
                <w:rFonts w:eastAsia="Calibri"/>
                <w:color w:val="181818"/>
                <w:lang w:eastAsia="en-US"/>
              </w:rPr>
              <w:t xml:space="preserve"> презентацию; решения практических задач, составления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 - основы проектной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деятельности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2. ОК 3. ОК 4. ОК 5. 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6. ОК 9.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экспертная оценка проверки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практических заданий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lang w:eastAsia="en-US"/>
              </w:rPr>
              <w:t>составить презентацию;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- правила оформления документов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 2. ОК 3. ОК 4. ОК 5. ОК 6 .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проверка качества составления конспектов, решения практических задач, публичного выступления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b/>
                <w:bCs/>
                <w:color w:val="181818"/>
                <w:lang w:eastAsia="en-US"/>
              </w:rPr>
              <w:t>Умеет: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b/>
                <w:bCs/>
                <w:color w:val="181818"/>
                <w:lang w:eastAsia="en-US"/>
              </w:rPr>
              <w:t>Умеет: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распознавать задачу и/или проблему в профессиональном и/или социальном контексте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 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 ОК 3.  ОК 4.  ОК 6.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 ОК 9.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выполнения практических заданий</w:t>
            </w:r>
          </w:p>
          <w:p w:rsidR="005F652C" w:rsidRPr="005F652C" w:rsidRDefault="005F652C" w:rsidP="005F652C">
            <w:pPr>
              <w:tabs>
                <w:tab w:val="left" w:pos="690"/>
              </w:tabs>
              <w:suppressAutoHyphens w:val="0"/>
              <w:spacing w:after="160" w:line="259" w:lineRule="auto"/>
              <w:rPr>
                <w:rFonts w:eastAsia="Calibri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участвовать  в деловом общении для эффективного решения деловых задач в рамках составления проектов и решения практических задач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 2.ОК 3.ОК 4.ОК 5.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9. 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объективности самооценки обучающимися свих результатов (практико-ориентированные задачи)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выделять наиболее значимое в перечне информации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2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 xml:space="preserve">,ОК 4,ОК 6,ОК9,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качества представленной информации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оценивать практическую значимость результатов поиска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2.ОК 3.ОК 4.ОК 5,ОК 6 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 ОК 9. 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качества представленной информации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определять актуальность нормативно-правовой документации в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2,ОК 3.ОК 4.ОК 5.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6.ОК 9.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lastRenderedPageBreak/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экспертная оценка качества составления интеллектуальной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карты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-организовывать работу коллектива и команды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2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 xml:space="preserve">.ОК 3.ОК 4.ОК 5.ОК 6.    ОК 9.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экспертная оценка умений организовывать работу коллектива и команды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взаимодействовать с коллегами, руководством, клиентами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ОК3.ОК</w:t>
            </w:r>
            <w:proofErr w:type="gramStart"/>
            <w:r w:rsidRPr="005F652C">
              <w:rPr>
                <w:sz w:val="22"/>
                <w:szCs w:val="22"/>
                <w:lang w:eastAsia="ru-RU" w:bidi="ru-RU"/>
              </w:rPr>
              <w:t>4</w:t>
            </w:r>
            <w:proofErr w:type="gramEnd"/>
            <w:r w:rsidRPr="005F652C">
              <w:rPr>
                <w:sz w:val="22"/>
                <w:szCs w:val="22"/>
                <w:lang w:eastAsia="ru-RU" w:bidi="ru-RU"/>
              </w:rPr>
              <w:t>.ОК</w:t>
            </w:r>
            <w:r w:rsidR="00A65695">
              <w:rPr>
                <w:sz w:val="22"/>
                <w:szCs w:val="22"/>
                <w:lang w:eastAsia="ru-RU" w:bidi="ru-RU"/>
              </w:rPr>
              <w:t>5.ОК 9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экспертная оценка умений  работать в коллективе при решении практических заданий  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2.ОК 3.ОК 4.ОК 5.   </w:t>
            </w:r>
          </w:p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6, ОК 9,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экспертная оценка умений использовать  </w:t>
            </w:r>
            <w:proofErr w:type="gramStart"/>
            <w:r w:rsidRPr="005F652C">
              <w:rPr>
                <w:rFonts w:eastAsia="Calibri"/>
                <w:color w:val="181818"/>
                <w:lang w:eastAsia="en-US"/>
              </w:rPr>
              <w:t>информационное</w:t>
            </w:r>
            <w:proofErr w:type="gramEnd"/>
            <w:r w:rsidRPr="005F652C">
              <w:rPr>
                <w:rFonts w:eastAsia="Calibri"/>
                <w:color w:val="181818"/>
                <w:lang w:eastAsia="en-US"/>
              </w:rPr>
              <w:t xml:space="preserve"> технологии при решении практических задач;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экспертная оценка выполнения практических задач с применением информационных технологии   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использовать современное программное обеспечение</w:t>
            </w:r>
          </w:p>
        </w:tc>
        <w:tc>
          <w:tcPr>
            <w:tcW w:w="1281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b/>
                <w:bCs/>
                <w:lang w:eastAsia="en-US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>ОК3.ОК4.ОК 5.ОК 9.</w:t>
            </w:r>
          </w:p>
        </w:tc>
        <w:tc>
          <w:tcPr>
            <w:tcW w:w="1154" w:type="pct"/>
          </w:tcPr>
          <w:p w:rsidR="005F652C" w:rsidRPr="005F652C" w:rsidRDefault="00A65695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ЛР6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умений использовать программное обеспечение при решении практических задач;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практических задач с применением программного обеспечения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выявлять достоинства и недостатки коммерческой идеи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ОК 2.  ОК 3.  .ОК 4.  ОК 5. 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t xml:space="preserve"> ОК 9.  </w:t>
            </w:r>
          </w:p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54" w:type="pct"/>
          </w:tcPr>
          <w:p w:rsidR="005F652C" w:rsidRPr="005F652C" w:rsidRDefault="005F652C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rFonts w:eastAsia="Arial Unicode MS"/>
                <w:color w:val="000000"/>
                <w:lang w:eastAsia="ru-RU" w:bidi="ru-RU"/>
              </w:rPr>
              <w:t xml:space="preserve">ЛР6. 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>- экспертная оценка выполнения практических задач по оценке инвестиционных проектов</w:t>
            </w:r>
          </w:p>
        </w:tc>
      </w:tr>
      <w:tr w:rsidR="005F652C" w:rsidRPr="005F652C" w:rsidTr="00D05143">
        <w:tc>
          <w:tcPr>
            <w:tcW w:w="1412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jc w:val="both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рассчитывать размеры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выплат по процентным ставкам кредитования</w:t>
            </w:r>
          </w:p>
        </w:tc>
        <w:tc>
          <w:tcPr>
            <w:tcW w:w="1281" w:type="pct"/>
          </w:tcPr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2ОК 3. ОК 4. ОК 5. </w:t>
            </w:r>
          </w:p>
          <w:p w:rsidR="005F652C" w:rsidRPr="005F652C" w:rsidRDefault="005F652C" w:rsidP="005F652C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 w:rsidRPr="005F652C">
              <w:rPr>
                <w:sz w:val="22"/>
                <w:szCs w:val="22"/>
                <w:lang w:eastAsia="ru-RU" w:bidi="ru-RU"/>
              </w:rPr>
              <w:lastRenderedPageBreak/>
              <w:t xml:space="preserve">ОК 6. ОК 9. </w:t>
            </w:r>
          </w:p>
        </w:tc>
        <w:tc>
          <w:tcPr>
            <w:tcW w:w="1154" w:type="pct"/>
          </w:tcPr>
          <w:p w:rsidR="005F652C" w:rsidRPr="005F652C" w:rsidRDefault="00A65695" w:rsidP="00A65695">
            <w:pPr>
              <w:widowControl w:val="0"/>
              <w:suppressAutoHyphens w:val="0"/>
              <w:autoSpaceDE w:val="0"/>
              <w:autoSpaceDN w:val="0"/>
              <w:ind w:left="110"/>
              <w:rPr>
                <w:b/>
                <w:bCs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lastRenderedPageBreak/>
              <w:t>ЛР6</w:t>
            </w:r>
          </w:p>
        </w:tc>
        <w:tc>
          <w:tcPr>
            <w:tcW w:w="1153" w:type="pct"/>
          </w:tcPr>
          <w:p w:rsidR="005F652C" w:rsidRPr="005F652C" w:rsidRDefault="005F652C" w:rsidP="005F652C">
            <w:pPr>
              <w:suppressAutoHyphens w:val="0"/>
              <w:spacing w:after="160" w:line="259" w:lineRule="auto"/>
              <w:rPr>
                <w:rFonts w:eastAsia="Calibri"/>
                <w:color w:val="181818"/>
                <w:lang w:eastAsia="en-US"/>
              </w:rPr>
            </w:pPr>
            <w:r w:rsidRPr="005F652C">
              <w:rPr>
                <w:rFonts w:eastAsia="Calibri"/>
                <w:color w:val="181818"/>
                <w:lang w:eastAsia="en-US"/>
              </w:rPr>
              <w:t xml:space="preserve">- экспертная оценка </w:t>
            </w:r>
            <w:r w:rsidRPr="005F652C">
              <w:rPr>
                <w:rFonts w:eastAsia="Calibri"/>
                <w:color w:val="181818"/>
                <w:lang w:eastAsia="en-US"/>
              </w:rPr>
              <w:lastRenderedPageBreak/>
              <w:t>выполнения практических задач по расчету процентов</w:t>
            </w:r>
          </w:p>
        </w:tc>
      </w:tr>
    </w:tbl>
    <w:p w:rsidR="005F652C" w:rsidRDefault="005F652C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5F652C">
        <w:rPr>
          <w:rFonts w:eastAsia="Calibri"/>
          <w:b/>
          <w:sz w:val="28"/>
          <w:szCs w:val="22"/>
          <w:lang w:eastAsia="en-US"/>
        </w:rPr>
        <w:lastRenderedPageBreak/>
        <w:t>2. Фонд оценочных средств для проведения текущей и промежуточной аттестации</w:t>
      </w: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05143" w:rsidRPr="005F652C" w:rsidRDefault="00D05143" w:rsidP="005F652C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</w:p>
    <w:p w:rsidR="00D37788" w:rsidRPr="00D37788" w:rsidRDefault="00D37788" w:rsidP="00D37788">
      <w:pPr>
        <w:rPr>
          <w:b/>
          <w:bCs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 xml:space="preserve">Тема 1.Тема 1.1. </w:t>
      </w:r>
      <w:r w:rsidRPr="001C07B9">
        <w:rPr>
          <w:b/>
          <w:bCs/>
          <w:sz w:val="28"/>
          <w:szCs w:val="28"/>
          <w:lang w:eastAsia="en-US"/>
        </w:rPr>
        <w:t>Личное Финансовое планирование.</w:t>
      </w:r>
      <w:r w:rsidRPr="00D37788">
        <w:rPr>
          <w:b/>
          <w:bCs/>
          <w:lang w:eastAsia="en-US"/>
        </w:rPr>
        <w:br/>
      </w:r>
      <w:r w:rsidRPr="001C07B9">
        <w:rPr>
          <w:b/>
          <w:bCs/>
          <w:sz w:val="28"/>
          <w:szCs w:val="28"/>
          <w:lang w:eastAsia="en-US"/>
        </w:rPr>
        <w:t>Депозит.</w:t>
      </w:r>
    </w:p>
    <w:p w:rsidR="00D37788" w:rsidRPr="00D37788" w:rsidRDefault="00D37788" w:rsidP="00D37788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Тест по теме: Источники денежных средств семьи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1. К доходам семьи НЕ относятся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Зарплата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Проценты по кредиту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Пособие по уходу за ребёнком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Прибыль индивидуального предпринимателя – члена семьи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2. Процесс приватизации жилья в 1990-е гг. привёл к росту какого из видов семейных доходов?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Зарплаты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Доходов от предпринимательской деятельности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Социальных выплат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Доходов от собственности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3. Переменная зарплата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Не зависит от результата вашей работы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Может оказаться как выше, так и ниже фиксированного оклада на том же месте работы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Идеальна для единственного кормильца большой семьи, потому что даёт возможность заработать больше, чем фиксированная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Подходит тем, у кого неопределённость будущего вызывает стресс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4. Всё перечисленное ниже может увеличивать зарплаты, кроме: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Роста производительности труда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Роста безработицы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Роста спроса на продукцию фирмы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Вредных условий труда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5. Какой из перечисленных ниже видов дохода облагается налогом 13 %?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Доход от сдачи жилья в аренду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Пенсия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Выходное пособие при увольнении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Социальное пособие на второго ребёнка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bCs/>
          <w:sz w:val="28"/>
          <w:szCs w:val="22"/>
          <w:lang w:eastAsia="en-US"/>
        </w:rPr>
      </w:pPr>
      <w:r w:rsidRPr="00D37788">
        <w:rPr>
          <w:rFonts w:eastAsia="Calibri"/>
          <w:b/>
          <w:bCs/>
          <w:sz w:val="28"/>
          <w:szCs w:val="22"/>
          <w:lang w:eastAsia="en-US"/>
        </w:rPr>
        <w:t>6. При получении какого из перечисленных ниже видов дохода необходимо заполнить налоговую декларацию?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Зарплата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Пенсия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Пособие по инвалидности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Доход от сдачи жилья в аренду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7. Если вы потеряли работу, вам следует стать на учёт в: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Профсоюзе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Федеральной службе занятости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Государственной инспекции труда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Полиции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lastRenderedPageBreak/>
        <w:t xml:space="preserve">8. Что из этого НЕ может стать причиной сокращения штата в </w:t>
      </w:r>
      <w:proofErr w:type="spellStart"/>
      <w:r w:rsidRPr="00D37788">
        <w:rPr>
          <w:rFonts w:eastAsia="Calibri"/>
          <w:b/>
          <w:sz w:val="28"/>
          <w:szCs w:val="22"/>
          <w:lang w:eastAsia="en-US"/>
        </w:rPr>
        <w:t>вашейфирме</w:t>
      </w:r>
      <w:proofErr w:type="spellEnd"/>
      <w:r w:rsidRPr="00D37788">
        <w:rPr>
          <w:rFonts w:eastAsia="Calibri"/>
          <w:b/>
          <w:sz w:val="28"/>
          <w:szCs w:val="22"/>
          <w:lang w:eastAsia="en-US"/>
        </w:rPr>
        <w:t>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Убытки в результате выбора неэффективной стратегии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Переизбыток на рынке труда людей с необходимой для вашей фирмы специальностью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Экономический кризис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bCs/>
          <w:sz w:val="28"/>
          <w:szCs w:val="22"/>
          <w:lang w:eastAsia="en-US"/>
        </w:rPr>
      </w:pPr>
      <w:r w:rsidRPr="00D37788">
        <w:rPr>
          <w:rFonts w:eastAsia="Calibri"/>
          <w:b/>
          <w:bCs/>
          <w:sz w:val="28"/>
          <w:szCs w:val="22"/>
          <w:lang w:eastAsia="en-US"/>
        </w:rPr>
        <w:t>Выбрать все подходящие ответы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1. На пособие по безработице имеют право: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Студент очного отделения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Призывник армии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 xml:space="preserve">в. Сантехник, работающий в </w:t>
      </w:r>
      <w:proofErr w:type="spellStart"/>
      <w:r w:rsidRPr="00D37788">
        <w:rPr>
          <w:rFonts w:eastAsia="Calibri"/>
          <w:sz w:val="28"/>
          <w:szCs w:val="22"/>
          <w:lang w:eastAsia="en-US"/>
        </w:rPr>
        <w:t>жэке</w:t>
      </w:r>
      <w:proofErr w:type="spellEnd"/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Программист, не имеющий постоянной занятости и выполняющий работы по принципу «</w:t>
      </w:r>
      <w:proofErr w:type="spellStart"/>
      <w:r w:rsidRPr="00D37788">
        <w:rPr>
          <w:rFonts w:eastAsia="Calibri"/>
          <w:sz w:val="28"/>
          <w:szCs w:val="22"/>
          <w:lang w:eastAsia="en-US"/>
        </w:rPr>
        <w:t>фриланс</w:t>
      </w:r>
      <w:proofErr w:type="spellEnd"/>
      <w:r w:rsidRPr="00D37788">
        <w:rPr>
          <w:rFonts w:eastAsia="Calibri"/>
          <w:sz w:val="28"/>
          <w:szCs w:val="22"/>
          <w:lang w:eastAsia="en-US"/>
        </w:rPr>
        <w:t>»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д. Повар, уволенный за небрежное отношение к имуществу ресторана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е. Крановщица, уволенная по сокращению штата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ж. Пенсионерка Зина Афанасьевна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з. Женщина, которая сама ушла с прежней работы, потому что вместе с мужем переехала в другой город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и. Учредитель фирмы, которая уже 3 года несёт убытки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37788">
        <w:rPr>
          <w:rFonts w:eastAsia="Calibri"/>
          <w:b/>
          <w:sz w:val="28"/>
          <w:szCs w:val="22"/>
          <w:lang w:eastAsia="en-US"/>
        </w:rPr>
        <w:t>2. Что из этого может положительно повлиять на доходы вашей семьи?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а. Открытие сберегательного вклада в банке, по которому вы получаете проценты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б. Сокращение отрасли, где работает ваш отец, из-за вытеснения её другой, более технологичной отраслью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в. Создание профсоюза на предприятии, где работает ваша сестра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г. Повышение ежемесячного социального пособия на детей до 18 лет, если у вас есть несовершеннолетние братья и сёстры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д. Повышение НДФЛ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е. Создание в вашем регионе специальной комиссии по борьбе с загрязнением окружающей среды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ж. Получение в наследство 2-комнатной квартиры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з. Прохождение вашей мамой курсов повышения квалификации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и. Увольнение брата по сокращению штата с выплатой выходного пособия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37788">
        <w:rPr>
          <w:rFonts w:eastAsia="Calibri"/>
          <w:sz w:val="28"/>
          <w:szCs w:val="22"/>
          <w:lang w:eastAsia="en-US"/>
        </w:rPr>
        <w:t>2. Заполни пропуски:</w:t>
      </w:r>
    </w:p>
    <w:p w:rsidR="00D37788" w:rsidRPr="00D37788" w:rsidRDefault="00D37788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  <w:r w:rsidRPr="00D37788">
        <w:rPr>
          <w:rFonts w:eastAsia="Calibri"/>
          <w:bCs/>
          <w:sz w:val="28"/>
          <w:szCs w:val="22"/>
          <w:lang w:eastAsia="en-US"/>
        </w:rPr>
        <w:t xml:space="preserve">Произошло значительное изменение источников доходов населения, что привело к снижению ________________________________________________ в исчислении денежных доходов в силу объективного увеличения доходов __________________________________________________________________. Особенно существенным было увеличение доходов______________________ ______________. Последние возросли с _______ в 1970 г. до _______ в 2017 </w:t>
      </w:r>
      <w:r w:rsidRPr="00D37788">
        <w:rPr>
          <w:rFonts w:eastAsia="Calibri"/>
          <w:bCs/>
          <w:sz w:val="28"/>
          <w:szCs w:val="22"/>
          <w:lang w:eastAsia="en-US"/>
        </w:rPr>
        <w:lastRenderedPageBreak/>
        <w:t>г. Доходы ___________________________________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:rsidR="00D37788" w:rsidRDefault="00D37788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  <w:r w:rsidRPr="00D37788">
        <w:rPr>
          <w:rFonts w:eastAsia="Calibri"/>
          <w:bCs/>
          <w:sz w:val="28"/>
          <w:szCs w:val="22"/>
          <w:lang w:eastAsia="en-US"/>
        </w:rPr>
        <w:t>Процесс позволивший увеличить доходы от собственности называется___________________________________.</w:t>
      </w: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Default="00D05143" w:rsidP="00D37788">
      <w:pPr>
        <w:suppressAutoHyphens w:val="0"/>
        <w:ind w:firstLine="709"/>
        <w:jc w:val="both"/>
        <w:rPr>
          <w:rFonts w:eastAsia="Calibri"/>
          <w:bCs/>
          <w:sz w:val="28"/>
          <w:szCs w:val="22"/>
          <w:lang w:eastAsia="en-US"/>
        </w:rPr>
      </w:pPr>
    </w:p>
    <w:p w:rsidR="00D05143" w:rsidRPr="00D37788" w:rsidRDefault="00D05143" w:rsidP="00D37788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DC0D36" w:rsidRPr="00DC0D36" w:rsidRDefault="00DC0D36" w:rsidP="00DC0D36">
      <w:pPr>
        <w:suppressAutoHyphens w:val="0"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Тема 2. Контроль семейных расходов.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1. Почему важно обсуждать финансовые вопросы в семье?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Потому что из ежедневных мелочей складывается большая экономия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Потому что у членов семьи могут быть разные взгляды на распоряжение деньгами, а это приводит к конфликтам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Чтобы не стать жертвой финансового мошенничества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2. Чем опасна бесконтрольная трата семейных средств?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Вы можете начать тратить больше на одежду и обувь, чем на продукты питания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Вы можете оказаться без денег, когда они потребуются на что-то экстренно нужное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Вы можете стать жертвой продавца, который получает зарплату в зависимости от объёма продаж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Вы можете до конца жизни тратить больше, чем зарабатываете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3. Что из этого НЕ является способом экономии семейных средств?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Замена покупки арендой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Следование рекомендациям продавца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Экономичные упаковки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Отдельный кошелёк для импульсивных покупок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4. Что из этого НЕ является способом экономии семейных средств?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а. Импульсивные покупки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б. Разделение затрат с друзьями и родственниками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в. Покупка б/у вещей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sz w:val="28"/>
          <w:szCs w:val="28"/>
          <w:lang w:eastAsia="en-US"/>
        </w:rPr>
        <w:t>г. Составление списка покупок перед походом в магазин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Задача 1.</w:t>
      </w:r>
      <w:r w:rsidRPr="00DC0D36">
        <w:rPr>
          <w:rFonts w:eastAsia="Calibri"/>
          <w:sz w:val="28"/>
          <w:szCs w:val="28"/>
          <w:lang w:eastAsia="en-US"/>
        </w:rPr>
        <w:t xml:space="preserve"> Ваша мама хочет купить домашнюю </w:t>
      </w:r>
      <w:proofErr w:type="spellStart"/>
      <w:r w:rsidRPr="00DC0D36">
        <w:rPr>
          <w:rFonts w:eastAsia="Calibri"/>
          <w:sz w:val="28"/>
          <w:szCs w:val="28"/>
          <w:lang w:eastAsia="en-US"/>
        </w:rPr>
        <w:t>хлебопечку</w:t>
      </w:r>
      <w:proofErr w:type="spellEnd"/>
      <w:r w:rsidRPr="00DC0D36">
        <w:rPr>
          <w:rFonts w:eastAsia="Calibri"/>
          <w:sz w:val="28"/>
          <w:szCs w:val="28"/>
          <w:lang w:eastAsia="en-US"/>
        </w:rPr>
        <w:t xml:space="preserve"> за 4 тыс. руб. Чтобы напечь хлеб на всю семью в течение года, мама должна будет потратить на ингредиенты: 500 руб. на муку, 500 руб. на яйца и 100 руб. на остальные ингредиенты. Хлеб вы всегда едите с маслом, на которое тратите в среднем 100 руб. в месяц. Сегодня вы покупаете хлеб в магазине, и это обходится вам 120 руб. в месяц.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 xml:space="preserve">а. Рассчитайте общую стоимость владения </w:t>
      </w:r>
      <w:proofErr w:type="spellStart"/>
      <w:r w:rsidRPr="00DC0D36">
        <w:rPr>
          <w:rFonts w:eastAsia="Calibri"/>
          <w:b/>
          <w:sz w:val="28"/>
          <w:szCs w:val="28"/>
          <w:lang w:eastAsia="en-US"/>
        </w:rPr>
        <w:t>хлебопечкой</w:t>
      </w:r>
      <w:proofErr w:type="spellEnd"/>
      <w:r w:rsidRPr="00DC0D36">
        <w:rPr>
          <w:rFonts w:eastAsia="Calibri"/>
          <w:b/>
          <w:sz w:val="28"/>
          <w:szCs w:val="28"/>
          <w:lang w:eastAsia="en-US"/>
        </w:rPr>
        <w:t xml:space="preserve"> (предположите, что срок её службы – 3 года).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б. Какие вопросы должна задать себе мама, прежде чем сделать эту покупку?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Задача 2.</w:t>
      </w:r>
      <w:r w:rsidRPr="00DC0D36">
        <w:rPr>
          <w:rFonts w:eastAsia="Calibri"/>
          <w:sz w:val="28"/>
          <w:szCs w:val="28"/>
          <w:lang w:eastAsia="en-US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Разовое посещение стоит 100 руб. В новом спортзале есть собственный бассейн, поэтому в бассейн рядом с домом брат больше не будет ходить. </w:t>
      </w:r>
      <w:r w:rsidRPr="00DC0D36">
        <w:rPr>
          <w:rFonts w:eastAsia="Calibri"/>
          <w:sz w:val="28"/>
          <w:szCs w:val="28"/>
          <w:lang w:eastAsia="en-US"/>
        </w:rPr>
        <w:lastRenderedPageBreak/>
        <w:t xml:space="preserve">Кстати, на прошлой неделе он потерял свои плавательные очки за 1 тыс. руб., и ему срочно надо купить новые.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а. Рассчитайте общую стоимость владения абонементом в спортзал.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8"/>
          <w:lang w:eastAsia="en-US"/>
        </w:rPr>
      </w:pPr>
      <w:r w:rsidRPr="00DC0D36">
        <w:rPr>
          <w:rFonts w:eastAsia="Calibri"/>
          <w:b/>
          <w:sz w:val="28"/>
          <w:szCs w:val="28"/>
          <w:lang w:eastAsia="en-US"/>
        </w:rPr>
        <w:t>б. Какие вопросы должен задать себе брат, прежде чем покупать абонемент?</w:t>
      </w:r>
    </w:p>
    <w:p w:rsidR="00DC0D36" w:rsidRPr="00DC0D36" w:rsidRDefault="00DC0D36" w:rsidP="00DC0D36">
      <w:pPr>
        <w:suppressAutoHyphens w:val="0"/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Тема 3</w:t>
      </w:r>
      <w:r w:rsidRPr="00DC0D36">
        <w:rPr>
          <w:b/>
          <w:bCs/>
          <w:sz w:val="28"/>
          <w:szCs w:val="28"/>
          <w:lang w:eastAsia="en-US"/>
        </w:rPr>
        <w:t>Пенсии. Налоги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1. Если вы наёмный сотрудник и ваша зарплата 40 тыс. руб., взнос обязательного пенсионного страхования составляет 22 %, а подоходный налог (НДФЛ) – 13 %, то: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 xml:space="preserve">а. Вы получаете на руки 48 800 руб. и из них должны 14 000 перевести государству 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Вы получаете на руки 40 000 руб. и из них должны 14 000 перевести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Вы получаете на руки 40 000 руб. и из них должны 8 800 руб. перевести в ПФР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 xml:space="preserve">г. Вы получаете на руки 34 800 руб. и из них ничего не должны государству </w:t>
      </w:r>
      <w:r w:rsidRPr="00DC0D36">
        <w:rPr>
          <w:rFonts w:eastAsia="Calibri"/>
          <w:b/>
          <w:sz w:val="28"/>
          <w:szCs w:val="22"/>
          <w:lang w:eastAsia="en-US"/>
        </w:rPr>
        <w:t>2. Если вы наёмный сотрудник и ваша зарплата – 20 000 руб.</w:t>
      </w:r>
      <w:proofErr w:type="gramStart"/>
      <w:r w:rsidRPr="00DC0D36">
        <w:rPr>
          <w:rFonts w:eastAsia="Calibri"/>
          <w:b/>
          <w:sz w:val="28"/>
          <w:szCs w:val="22"/>
          <w:lang w:eastAsia="en-US"/>
        </w:rPr>
        <w:t xml:space="preserve"> ,</w:t>
      </w:r>
      <w:proofErr w:type="gramEnd"/>
      <w:r w:rsidRPr="00DC0D36">
        <w:rPr>
          <w:rFonts w:eastAsia="Calibri"/>
          <w:b/>
          <w:sz w:val="28"/>
          <w:szCs w:val="22"/>
          <w:lang w:eastAsia="en-US"/>
        </w:rPr>
        <w:t xml:space="preserve"> взнос обязательного пенсионного страхования составляет 22 %, а подоходный налог (НДФЛ) – 13 %, то</w:t>
      </w:r>
      <w:r w:rsidRPr="00DC0D36">
        <w:rPr>
          <w:rFonts w:eastAsia="Calibri"/>
          <w:sz w:val="28"/>
          <w:szCs w:val="22"/>
          <w:lang w:eastAsia="en-US"/>
        </w:rPr>
        <w:t>: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Вы получаете на руки 24 400 руб., и из них должны 7000 перевести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Вы получаете на руки 17 400 руб. и из них должны 4400 перевести в ПФР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Вы получаете на руки 17 400 руб. и из них ничего не должны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г. Вы получаете на руки 13 000 руб. и из них ничего не должны государству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3. Почему это плохо, когда работодатель выплачивает вам зарплату «</w:t>
      </w:r>
      <w:proofErr w:type="spellStart"/>
      <w:r w:rsidRPr="00DC0D36">
        <w:rPr>
          <w:rFonts w:eastAsia="Calibri"/>
          <w:b/>
          <w:sz w:val="28"/>
          <w:szCs w:val="22"/>
          <w:lang w:eastAsia="en-US"/>
        </w:rPr>
        <w:t>всерую</w:t>
      </w:r>
      <w:proofErr w:type="spellEnd"/>
      <w:r w:rsidRPr="00DC0D36">
        <w:rPr>
          <w:rFonts w:eastAsia="Calibri"/>
          <w:b/>
          <w:sz w:val="28"/>
          <w:szCs w:val="22"/>
          <w:lang w:eastAsia="en-US"/>
        </w:rPr>
        <w:t>»?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Он лишает вас пенсионных накоплений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Он может платить вам меньше, потому что не надо вычитать НДФЛ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Он может платить вам меньше, потому что не надо делать отчисления в Пенсионный фонд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г. Он может перевести все ваши пенсионные накопления в НПФ без вашего ведома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4. Государственные пенсии не могут быть высокими в будущем, потому что: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Пенсии облагаются подоходным налогом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Продолжительность жизни стариков снижается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 xml:space="preserve">в. Люди не хотят делать дополнительные накопления в НПФ, банках и </w:t>
      </w:r>
      <w:proofErr w:type="spellStart"/>
      <w:r w:rsidRPr="00DC0D36">
        <w:rPr>
          <w:rFonts w:eastAsia="Calibri"/>
          <w:sz w:val="28"/>
          <w:szCs w:val="22"/>
          <w:lang w:eastAsia="en-US"/>
        </w:rPr>
        <w:t>ПИФах</w:t>
      </w:r>
      <w:proofErr w:type="spellEnd"/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г. На одного пенсионера приходится всё меньше и меньше работающих граждан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5. Что из перечисленного вы НЕ можете направить в НПФ?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Часть своей зарплаты после уплаты налогов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Средства со своего лицевого счета в ПФР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Средства от продажи квартиры, полученной в наследство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lastRenderedPageBreak/>
        <w:t>г. Средства материнского капитала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DC0D36">
        <w:rPr>
          <w:rFonts w:eastAsia="Calibri"/>
          <w:b/>
          <w:sz w:val="28"/>
          <w:szCs w:val="22"/>
          <w:lang w:eastAsia="en-US"/>
        </w:rPr>
        <w:t>6. На всё из перечисленного надо обратить внимание при выборе НПФ, кроме...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а. Является ли он государственным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б. Победил ли он инфляцию</w:t>
      </w:r>
    </w:p>
    <w:p w:rsidR="00DC0D36" w:rsidRPr="00DC0D36" w:rsidRDefault="00DC0D36" w:rsidP="00DC0D36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DC0D36">
        <w:rPr>
          <w:rFonts w:eastAsia="Calibri"/>
          <w:sz w:val="28"/>
          <w:szCs w:val="22"/>
          <w:lang w:eastAsia="en-US"/>
        </w:rPr>
        <w:t>в. Рейтинга надежности</w:t>
      </w:r>
    </w:p>
    <w:p w:rsidR="00922924" w:rsidRDefault="00DC0D36" w:rsidP="008B4BBA">
      <w:pPr>
        <w:pStyle w:val="Default"/>
        <w:rPr>
          <w:color w:val="auto"/>
          <w:sz w:val="28"/>
          <w:szCs w:val="22"/>
          <w:lang w:eastAsia="en-US"/>
        </w:rPr>
      </w:pPr>
      <w:r w:rsidRPr="00DC0D36">
        <w:rPr>
          <w:color w:val="auto"/>
          <w:sz w:val="28"/>
          <w:szCs w:val="22"/>
          <w:lang w:eastAsia="en-US"/>
        </w:rPr>
        <w:t>г. Размера комиссии</w:t>
      </w:r>
    </w:p>
    <w:p w:rsidR="008B4BBA" w:rsidRDefault="008B4BBA" w:rsidP="008B4BBA">
      <w:pPr>
        <w:pStyle w:val="Default"/>
        <w:rPr>
          <w:rStyle w:val="fontstyle01"/>
          <w:b/>
          <w:sz w:val="28"/>
          <w:szCs w:val="28"/>
          <w:lang w:eastAsia="en-US"/>
        </w:rPr>
      </w:pPr>
      <w:r w:rsidRPr="008B4BBA">
        <w:rPr>
          <w:rStyle w:val="fontstyle01"/>
          <w:b/>
          <w:sz w:val="28"/>
          <w:szCs w:val="28"/>
          <w:lang w:eastAsia="en-US"/>
        </w:rPr>
        <w:t>Тема 4.Понятие и признаки предпринимательской деятельности. Бизнес планирование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1. То, что ИП несёт полную ответственность по своим обязательствам, означает, что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Предприятия остальных организационно-правовых форм не отвечают за свои действия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Индивидуальные предприниматели платят больше налогов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В случае задолженности на имущество индивидуального предпринимателя может быть обращено взыскание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Индивидуальные предприниматели не могут свободно тратить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заработанные деньги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2. Что из нижеперечисленного НЕ является преимуществом ИП?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Упрощённые процессы создания и ликвидации бизнеса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Упрощённый порядок ведения бухгалтерии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ИП несёт полную ответственность по своим обязательствам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Заработанные деньги можно свободно тратить без уплаты налога на дивиденды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3. Выберите верное утверждение: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Упрощённая система налогообложения (УСН), при которой объектом налогообложения является прибыль, всегда является наиболее выгодной, поскольку прибыль меньше доходов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УСН, при которой объектом налогообложения являются доходы, всегда является наиболее выгодной, поскольку ставка налога в этом случае составляет всего 6 %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Если доходы компании значительно превосходят расходы (в 2–3 раза), то режим УСН, при котором объектом налогообложения являются доходы, более предпочтителен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Единый налог на вменённый доход может использовать любая компания, в которой рассчитывается физический показатель, такой как количество работников или площадь торгового зала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4. Что из нижеперечисленного НЕ может являться конкурентным преимуществом компании?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Более низкие цены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Более высокие затраты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Уникальность товара или услуги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Более квалифицированный персонал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5. Выберите верное утверждение: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lastRenderedPageBreak/>
        <w:t>а. Покупка владельцем компании автомобиля для своей жены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б. Открытие филиалов в других городах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Зарплата сотрудников компании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г. Высокие инвестиции всегда являются конкурентным преимуществом компании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8B4BBA">
        <w:rPr>
          <w:rFonts w:eastAsia="Calibri"/>
          <w:b/>
          <w:sz w:val="28"/>
          <w:szCs w:val="22"/>
          <w:lang w:eastAsia="en-US"/>
        </w:rPr>
        <w:t>6. Выберите верное утверждение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а. Повышение квалификации сотрудников является примером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 xml:space="preserve">б. Распределение прибыли между владельцами компании </w:t>
      </w:r>
      <w:proofErr w:type="spellStart"/>
      <w:r w:rsidRPr="008B4BBA">
        <w:rPr>
          <w:rFonts w:eastAsia="Calibri"/>
          <w:sz w:val="28"/>
          <w:szCs w:val="22"/>
          <w:lang w:eastAsia="en-US"/>
        </w:rPr>
        <w:t>являетсяпримером</w:t>
      </w:r>
      <w:proofErr w:type="spellEnd"/>
      <w:r w:rsidRPr="008B4BBA">
        <w:rPr>
          <w:rFonts w:eastAsia="Calibri"/>
          <w:sz w:val="28"/>
          <w:szCs w:val="22"/>
          <w:lang w:eastAsia="en-US"/>
        </w:rPr>
        <w:t xml:space="preserve"> инвестиций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в. Каждая компания должна стремиться максимально увеличивать</w:t>
      </w:r>
    </w:p>
    <w:p w:rsidR="008B4BBA" w:rsidRPr="008B4BBA" w:rsidRDefault="008B4BBA" w:rsidP="008B4BBA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8B4BBA">
        <w:rPr>
          <w:rFonts w:eastAsia="Calibri"/>
          <w:sz w:val="28"/>
          <w:szCs w:val="22"/>
          <w:lang w:eastAsia="en-US"/>
        </w:rPr>
        <w:t>инвестиции, поскольку они всегда приводят к росту прибыли</w:t>
      </w:r>
    </w:p>
    <w:p w:rsidR="008B4BBA" w:rsidRDefault="008B4BBA" w:rsidP="008B4BBA">
      <w:pPr>
        <w:pStyle w:val="Default"/>
        <w:rPr>
          <w:color w:val="auto"/>
          <w:sz w:val="28"/>
          <w:szCs w:val="22"/>
          <w:lang w:eastAsia="en-US"/>
        </w:rPr>
      </w:pPr>
      <w:r w:rsidRPr="008B4BBA">
        <w:rPr>
          <w:color w:val="auto"/>
          <w:sz w:val="28"/>
          <w:szCs w:val="22"/>
          <w:lang w:eastAsia="en-US"/>
        </w:rPr>
        <w:t>г. Целью любой компании</w:t>
      </w:r>
      <w:r>
        <w:rPr>
          <w:color w:val="auto"/>
          <w:sz w:val="28"/>
          <w:szCs w:val="22"/>
          <w:lang w:eastAsia="en-US"/>
        </w:rPr>
        <w:t xml:space="preserve"> бизнес страхование</w:t>
      </w: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D05143" w:rsidRDefault="00D05143" w:rsidP="008B4BBA">
      <w:pPr>
        <w:pStyle w:val="Default"/>
        <w:rPr>
          <w:color w:val="auto"/>
          <w:sz w:val="28"/>
          <w:szCs w:val="22"/>
          <w:lang w:eastAsia="en-US"/>
        </w:rPr>
      </w:pPr>
    </w:p>
    <w:p w:rsidR="00131F35" w:rsidRPr="00131F35" w:rsidRDefault="00131F35" w:rsidP="00131F35">
      <w:pPr>
        <w:suppressAutoHyphens w:val="0"/>
        <w:rPr>
          <w:b/>
          <w:bCs/>
          <w:sz w:val="28"/>
          <w:szCs w:val="28"/>
          <w:lang w:eastAsia="en-US"/>
        </w:rPr>
      </w:pPr>
      <w:r w:rsidRPr="00131F35">
        <w:rPr>
          <w:b/>
          <w:bCs/>
          <w:sz w:val="28"/>
          <w:szCs w:val="28"/>
          <w:lang w:eastAsia="en-US"/>
        </w:rPr>
        <w:t xml:space="preserve">Тема 5. </w:t>
      </w:r>
    </w:p>
    <w:p w:rsidR="00131F35" w:rsidRDefault="00131F35" w:rsidP="00131F35">
      <w:pPr>
        <w:pStyle w:val="Default"/>
        <w:rPr>
          <w:rFonts w:eastAsia="Times New Roman"/>
          <w:b/>
          <w:bCs/>
          <w:color w:val="auto"/>
          <w:sz w:val="28"/>
          <w:szCs w:val="28"/>
          <w:lang w:eastAsia="en-US"/>
        </w:rPr>
      </w:pPr>
      <w:r w:rsidRPr="00131F35">
        <w:rPr>
          <w:rFonts w:eastAsia="Times New Roman"/>
          <w:b/>
          <w:bCs/>
          <w:color w:val="auto"/>
          <w:sz w:val="28"/>
          <w:szCs w:val="28"/>
          <w:lang w:eastAsia="en-US"/>
        </w:rPr>
        <w:t>Признаки финансовых пирамид и защита от мошеннических действий на финансовом рынке.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1. Когда возникло страхование?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очень давно, ещё до нашей эры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в прошлом веке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2. Что такое страхование?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сбор денег с населения для пополнения бюджета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отношения страховщика и страхователя по защите имущественных интересов страхователя и застрахованного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разновидность банковских операций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3. Что является материальным выражением цены страховой услуги?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страховая сумма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страховой взнос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4. Кто такой страховщик?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человек, который собирает страховые взносы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специальный правительственный орган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юридическое лицо, имеющее государственную лицензию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5. Основная цель страховой деятельности состоит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в зарабатывании денег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в перераспределении денег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в продаже услуг по страховой защите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г) в удовлетворении общественной потребности в защите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6. Возможно ли страхование без риска?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7. Что является страховым риском?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вероятное наступление какого-либо неблагоприятного события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безусловное наступление ожидаемого неблагоприятного со-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бытия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8. Велика ли роль страхования в российской экономике?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пока невелика, но эта роль постоянно возрастает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9. Страхование имущества помогает человеку...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разбогатеть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сохранить деньги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сохранить имущество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г) сохранить здоровье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10. Что получает общество от страховой деятельности?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увеличение доходов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ускорение развития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снижение расходов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lastRenderedPageBreak/>
        <w:t>г) отвлечение денежных средств из других сфер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11. Может ли страхование обеспечить полную защиту человека?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12. Являются ли страховые резервы собственностью страховщика?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13. В какой форме материализуется страховая защита?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в форме страхового взноса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в форме страховой выплаты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в) в форме страховой суммы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да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нет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15. При обязательном медицинском страховании страховщиком выступает: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а. Государственная организация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б. Страховая компания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в. Медицинское учреждение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г. Больной, имеющий на руках полис обязательного медицинского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страхования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16. При обязательном социальном страховании от несчастных случаев на производстве и профессиональных заболеваний страховые взносы платит: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а. Государство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б. Работники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в. Работодатели 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г. Население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Задание с развернутым ответом: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t>Жизненная ситуация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Опаздывая на встречу с друзьями, вы забыли закрыть кран в ванной. Родители в это время находились на даче, и в квартире не было никого, кроме кота. Когда через несколько часов вы вернулись домой, то обнаружили там настоящий потоп: пол и ковёр были безнадёжно испорчены, комнатные тапочки пустились в свободное плавание, а кот, забравшись на высокий шкаф, жалобно мяукал. Но ещё жалобнее причитала соседка с нижнего этажа. Оказывается, вода из вашей ванны протекла в её квартиру, испортив стены и потолок. А ведь соседка месяц назад сделала ремонт и теперь требует возмещения ущерба. Да и ремонт вашей собственной квартиры после потопа потребует большой суммы денег, а у вас её нет. 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А) Сталкивались ли вы и/или ваши родители с похожими случаями?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Б) О каких рисках здесь идёт речь? Какие существуют способы страховой защиты от подобных рисков?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lastRenderedPageBreak/>
        <w:t>В) Пользуются ли ваши родители какими-либо видами страхования от этих рисков?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Г) Найдите в Интернете сайты страховых компаний, действующих в вашем городе. Сравните условия страхования подобных рисков, предлагаемые разными страховщиками. Выберите условия, оптимальные для вашей семьи.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Д) Попытайтесь определить, является ли данный страховщик надёжным.</w:t>
      </w:r>
    </w:p>
    <w:p w:rsidR="00131F35" w:rsidRPr="00131F35" w:rsidRDefault="00131F35" w:rsidP="00131F35">
      <w:pPr>
        <w:framePr w:w="10545" w:wrap="auto" w:hAnchor="text"/>
        <w:suppressAutoHyphens w:val="0"/>
        <w:jc w:val="both"/>
        <w:rPr>
          <w:rFonts w:eastAsia="Calibri"/>
          <w:sz w:val="28"/>
          <w:szCs w:val="22"/>
          <w:lang w:eastAsia="en-US"/>
        </w:rPr>
        <w:sectPr w:rsidR="00131F35" w:rsidRPr="00131F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1F35" w:rsidRPr="00131F35" w:rsidRDefault="00131F35" w:rsidP="00131F35">
      <w:pPr>
        <w:suppressAutoHyphens w:val="0"/>
        <w:jc w:val="center"/>
        <w:rPr>
          <w:rFonts w:eastAsia="Calibri"/>
          <w:b/>
          <w:sz w:val="28"/>
          <w:szCs w:val="22"/>
          <w:lang w:eastAsia="en-US"/>
        </w:rPr>
      </w:pPr>
      <w:r w:rsidRPr="00131F35">
        <w:rPr>
          <w:rFonts w:eastAsia="Calibri"/>
          <w:b/>
          <w:sz w:val="28"/>
          <w:szCs w:val="22"/>
          <w:lang w:eastAsia="en-US"/>
        </w:rPr>
        <w:lastRenderedPageBreak/>
        <w:t>СПИСОК ИСПОЛЬЗОВАННЫХ ИСТОЧНИКОВ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Основные источники: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1. Финансовая грамотность: материалы для обучающихся. ПО / Е. В. Савицкая. — М.: ВИТА-ПРЕСС, 2014. — 400 с., ил. (Дополнительное образование: Серия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«Учимся разумному финансовому поведению»).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2. Финансовая грамотность: контрольные измерительные материалы. Профессиональное обучение / Е. В. Савицкая. </w:t>
      </w:r>
      <w:r w:rsidRPr="00131F35">
        <w:rPr>
          <w:rFonts w:eastAsia="Calibri"/>
          <w:i/>
          <w:iCs/>
          <w:sz w:val="28"/>
          <w:szCs w:val="22"/>
          <w:lang w:eastAsia="en-US"/>
        </w:rPr>
        <w:t xml:space="preserve">— </w:t>
      </w:r>
      <w:r w:rsidRPr="00131F35">
        <w:rPr>
          <w:rFonts w:eastAsia="Calibri"/>
          <w:sz w:val="28"/>
          <w:szCs w:val="22"/>
          <w:lang w:eastAsia="en-US"/>
        </w:rPr>
        <w:t xml:space="preserve">М.: ВИТА-ПРЕСС, 2014. </w:t>
      </w:r>
      <w:r w:rsidRPr="00131F35">
        <w:rPr>
          <w:rFonts w:eastAsia="Calibri"/>
          <w:i/>
          <w:iCs/>
          <w:sz w:val="28"/>
          <w:szCs w:val="22"/>
          <w:lang w:eastAsia="en-US"/>
        </w:rPr>
        <w:t xml:space="preserve">— </w:t>
      </w:r>
      <w:r w:rsidRPr="00131F35">
        <w:rPr>
          <w:rFonts w:eastAsia="Calibri"/>
          <w:sz w:val="28"/>
          <w:szCs w:val="22"/>
          <w:lang w:eastAsia="en-US"/>
        </w:rPr>
        <w:t>24 c.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Дополнительная литература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1.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Ахапкин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С. Д. Лоция бизнеса. — М.: ВИТА-ПРЕСС, 2001.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2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Берзон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Н. И., Аршавский А. Ю. и др. Фондовый рынок: Учеб. пособие. — М.:ВИТА-ПРЕСС, 2009.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3. Волгин В. В. Открываю автомастерскую: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Практ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пособие. — М.: Дашков и К, 2009.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4.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Голди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Д.,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Мюррей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Г. Инвестиционный ответ: Как защитить своё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финансовоебудущее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. — М.: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Паблишер</w:t>
      </w:r>
      <w:proofErr w:type="spellEnd"/>
      <w:r w:rsidRPr="00131F35">
        <w:rPr>
          <w:rFonts w:eastAsia="Calibri"/>
          <w:sz w:val="28"/>
          <w:szCs w:val="22"/>
          <w:lang w:eastAsia="en-US"/>
        </w:rPr>
        <w:t>, 2011.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5. Горелый В. И., Бондарчук П. К. Банковская система России: Учеб. пособие. 2-е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изд.</w:t>
      </w:r>
      <w:proofErr w:type="gramStart"/>
      <w:r w:rsidRPr="00131F35">
        <w:rPr>
          <w:rFonts w:eastAsia="Calibri"/>
          <w:sz w:val="28"/>
          <w:szCs w:val="22"/>
          <w:lang w:eastAsia="en-US"/>
        </w:rPr>
        <w:t>,д</w:t>
      </w:r>
      <w:proofErr w:type="gramEnd"/>
      <w:r w:rsidRPr="00131F35">
        <w:rPr>
          <w:rFonts w:eastAsia="Calibri"/>
          <w:sz w:val="28"/>
          <w:szCs w:val="22"/>
          <w:lang w:eastAsia="en-US"/>
        </w:rPr>
        <w:t>ораб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— М.: Изд. дом ГУ ВШЭ, 2005.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6.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Ёлгина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Елена. Налоги за два часа. — М.: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Паблишер</w:t>
      </w:r>
      <w:proofErr w:type="spellEnd"/>
      <w:r w:rsidRPr="00131F35">
        <w:rPr>
          <w:rFonts w:eastAsia="Calibri"/>
          <w:sz w:val="28"/>
          <w:szCs w:val="22"/>
          <w:lang w:eastAsia="en-US"/>
        </w:rPr>
        <w:t>, 2013.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7.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Конаш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Дмитрий. Сохранить и приумножить: Как грамотно и с выгодой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управлятьсбережениями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. — М.: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Паблишер</w:t>
      </w:r>
      <w:proofErr w:type="spellEnd"/>
      <w:r w:rsidRPr="00131F35">
        <w:rPr>
          <w:rFonts w:eastAsia="Calibri"/>
          <w:sz w:val="28"/>
          <w:szCs w:val="22"/>
          <w:lang w:eastAsia="en-US"/>
        </w:rPr>
        <w:t>, 2012.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8. Малкиел Б. Десять главных правил для начинающего инвестора / Пер. с англ. —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М.:Альпина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Бизнес Букс, 2006.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9. Мишкин Ф. Экономическая теория денег, банковского дела и финансовых рынков.7-е изд. — М.: И. Д. Вильямс, 2006.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10.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Фабоцци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Ф. Финансовые инструменты. — М.: ЭКСМО, 2010.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Интернет ресурсы: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1. https://fmc.hse.ru/spo0 Центр «Федеральный методический центр по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финансовойграмотности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системы общего и среднего профессионального образования»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2. Гражданский кодекс Российской Федерации //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КонсультантПлюс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ВерсияПроф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3. Информационный портал малого предпринимательства [Электронный ресурс]. –Режим доступа: http://smb.economy.gov.ru/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4. Министерство экономического развития Российской Федерации [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Электронныйресурс</w:t>
      </w:r>
      <w:proofErr w:type="spellEnd"/>
      <w:r w:rsidRPr="00131F35">
        <w:rPr>
          <w:rFonts w:eastAsia="Calibri"/>
          <w:sz w:val="28"/>
          <w:szCs w:val="22"/>
          <w:lang w:eastAsia="en-US"/>
        </w:rPr>
        <w:t>]. – Режим доступа: http://www.economy.gov.ru/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5. Ресурсный центр малого предпринимательства [Электронный ресурс]. –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Режимдоступа</w:t>
      </w:r>
      <w:proofErr w:type="spellEnd"/>
      <w:r w:rsidRPr="00131F35">
        <w:rPr>
          <w:rFonts w:eastAsia="Calibri"/>
          <w:sz w:val="28"/>
          <w:szCs w:val="22"/>
          <w:lang w:eastAsia="en-US"/>
        </w:rPr>
        <w:t>: http://www.rcsme.ru/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>6. Российский союз промышленников и предпринимателей [Электронный ресурс]. –Режим доступа: http://www.rspp.ru/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7.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Грэм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П. Самые трудные уроки для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стартапов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—http://www.perevedem.ru/article/hardest_lessons.htm.</w:t>
      </w:r>
    </w:p>
    <w:p w:rsidR="00131F35" w:rsidRPr="00131F35" w:rsidRDefault="00131F35" w:rsidP="00131F35">
      <w:pPr>
        <w:suppressAutoHyphens w:val="0"/>
        <w:jc w:val="both"/>
        <w:rPr>
          <w:rFonts w:eastAsia="Calibri"/>
          <w:sz w:val="28"/>
          <w:szCs w:val="22"/>
          <w:lang w:eastAsia="en-US"/>
        </w:rPr>
      </w:pPr>
      <w:r w:rsidRPr="00131F35">
        <w:rPr>
          <w:rFonts w:eastAsia="Calibri"/>
          <w:sz w:val="28"/>
          <w:szCs w:val="22"/>
          <w:lang w:eastAsia="en-US"/>
        </w:rPr>
        <w:t xml:space="preserve">8.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Грэм</w:t>
      </w:r>
      <w:proofErr w:type="spellEnd"/>
      <w:r w:rsidRPr="00131F35">
        <w:rPr>
          <w:rFonts w:eastAsia="Calibri"/>
          <w:sz w:val="28"/>
          <w:szCs w:val="22"/>
          <w:lang w:eastAsia="en-US"/>
        </w:rPr>
        <w:t xml:space="preserve"> П. Советы </w:t>
      </w:r>
      <w:proofErr w:type="spellStart"/>
      <w:r w:rsidRPr="00131F35">
        <w:rPr>
          <w:rFonts w:eastAsia="Calibri"/>
          <w:sz w:val="28"/>
          <w:szCs w:val="22"/>
          <w:lang w:eastAsia="en-US"/>
        </w:rPr>
        <w:t>стартапам</w:t>
      </w:r>
      <w:proofErr w:type="spellEnd"/>
      <w:r w:rsidRPr="00131F35">
        <w:rPr>
          <w:rFonts w:eastAsia="Calibri"/>
          <w:sz w:val="28"/>
          <w:szCs w:val="22"/>
          <w:lang w:eastAsia="en-US"/>
        </w:rPr>
        <w:t>. — http://www.perevedem.ru/article/tipsfor-startups.htm.</w:t>
      </w:r>
    </w:p>
    <w:p w:rsidR="00131F35" w:rsidRPr="00131F35" w:rsidRDefault="00131F35" w:rsidP="00131F35">
      <w:pPr>
        <w:pStyle w:val="Default"/>
        <w:rPr>
          <w:b/>
          <w:bCs/>
          <w:sz w:val="28"/>
          <w:szCs w:val="28"/>
        </w:rPr>
      </w:pPr>
    </w:p>
    <w:sectPr w:rsidR="00131F35" w:rsidRPr="00131F35" w:rsidSect="0040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72C1A"/>
    <w:multiLevelType w:val="hybridMultilevel"/>
    <w:tmpl w:val="B9045F50"/>
    <w:lvl w:ilvl="0" w:tplc="FE9C43FE">
      <w:start w:val="1"/>
      <w:numFmt w:val="decimal"/>
      <w:lvlText w:val="ОК 0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E4F5C"/>
    <w:rsid w:val="000F1392"/>
    <w:rsid w:val="00105213"/>
    <w:rsid w:val="00111238"/>
    <w:rsid w:val="00115293"/>
    <w:rsid w:val="00115737"/>
    <w:rsid w:val="00116EB0"/>
    <w:rsid w:val="0011789A"/>
    <w:rsid w:val="001250E7"/>
    <w:rsid w:val="00130968"/>
    <w:rsid w:val="00131AA0"/>
    <w:rsid w:val="00131F35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07B9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11B7"/>
    <w:rsid w:val="002A37B4"/>
    <w:rsid w:val="002A7173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5819"/>
    <w:rsid w:val="00306DE5"/>
    <w:rsid w:val="0030755D"/>
    <w:rsid w:val="00320CC3"/>
    <w:rsid w:val="003309AC"/>
    <w:rsid w:val="003315F0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0044C"/>
    <w:rsid w:val="004301F5"/>
    <w:rsid w:val="004336A6"/>
    <w:rsid w:val="00434836"/>
    <w:rsid w:val="00435496"/>
    <w:rsid w:val="00440879"/>
    <w:rsid w:val="004408B6"/>
    <w:rsid w:val="004416DF"/>
    <w:rsid w:val="004420D3"/>
    <w:rsid w:val="004422EB"/>
    <w:rsid w:val="00446E5B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5EDA"/>
    <w:rsid w:val="004E7124"/>
    <w:rsid w:val="004F30F3"/>
    <w:rsid w:val="004F3B44"/>
    <w:rsid w:val="004F59D2"/>
    <w:rsid w:val="004F6B79"/>
    <w:rsid w:val="00501B8D"/>
    <w:rsid w:val="00502131"/>
    <w:rsid w:val="00503868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D7FD9"/>
    <w:rsid w:val="005E2542"/>
    <w:rsid w:val="005E573D"/>
    <w:rsid w:val="005F0F37"/>
    <w:rsid w:val="005F2F83"/>
    <w:rsid w:val="005F3856"/>
    <w:rsid w:val="005F43F1"/>
    <w:rsid w:val="005F4588"/>
    <w:rsid w:val="005F4E90"/>
    <w:rsid w:val="005F652C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703CF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060"/>
    <w:rsid w:val="00876169"/>
    <w:rsid w:val="00882704"/>
    <w:rsid w:val="00883D1C"/>
    <w:rsid w:val="0088451C"/>
    <w:rsid w:val="008848E4"/>
    <w:rsid w:val="008B4BBA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65695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50C5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1A57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05143"/>
    <w:rsid w:val="00D1534F"/>
    <w:rsid w:val="00D155D4"/>
    <w:rsid w:val="00D163CA"/>
    <w:rsid w:val="00D2154B"/>
    <w:rsid w:val="00D27A82"/>
    <w:rsid w:val="00D34757"/>
    <w:rsid w:val="00D37788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47A3"/>
    <w:rsid w:val="00D97125"/>
    <w:rsid w:val="00DA328E"/>
    <w:rsid w:val="00DB1BEA"/>
    <w:rsid w:val="00DB2C21"/>
    <w:rsid w:val="00DB54B3"/>
    <w:rsid w:val="00DB6924"/>
    <w:rsid w:val="00DC0D36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1B1D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DC0D36"/>
    <w:pPr>
      <w:suppressAutoHyphens w:val="0"/>
      <w:spacing w:after="160" w:line="259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fontstyle01">
    <w:name w:val="fontstyle01"/>
    <w:rsid w:val="008B4BB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51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5143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54637-C0C5-42DF-97C7-E6FBCA267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3966</TotalTime>
  <Pages>22</Pages>
  <Words>4077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28</cp:revision>
  <cp:lastPrinted>2025-04-18T09:17:00Z</cp:lastPrinted>
  <dcterms:created xsi:type="dcterms:W3CDTF">2024-03-21T06:29:00Z</dcterms:created>
  <dcterms:modified xsi:type="dcterms:W3CDTF">2026-03-19T10:15:00Z</dcterms:modified>
</cp:coreProperties>
</file>